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2F9" w:rsidRPr="00EE42F9" w:rsidRDefault="00EE42F9" w:rsidP="00EE42F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42F9">
        <w:rPr>
          <w:rFonts w:ascii="Times New Roman" w:hAnsi="Times New Roman" w:cs="Times New Roman"/>
          <w:b/>
          <w:sz w:val="32"/>
          <w:szCs w:val="32"/>
        </w:rPr>
        <w:t xml:space="preserve">ОБЪЕМ И </w:t>
      </w:r>
      <w:bookmarkStart w:id="0" w:name="_GoBack"/>
      <w:bookmarkEnd w:id="0"/>
      <w:r w:rsidRPr="00EE42F9">
        <w:rPr>
          <w:rFonts w:ascii="Times New Roman" w:hAnsi="Times New Roman" w:cs="Times New Roman"/>
          <w:b/>
          <w:sz w:val="32"/>
          <w:szCs w:val="32"/>
        </w:rPr>
        <w:t>ДИНАМИКА ВАЛОВОГО РЕГИОНАЛЬНОГО ПРОДУКТА</w:t>
      </w:r>
      <w:r w:rsidR="00F344B2" w:rsidRPr="00F344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E42F9">
        <w:rPr>
          <w:rFonts w:ascii="Times New Roman" w:hAnsi="Times New Roman" w:cs="Times New Roman"/>
          <w:b/>
          <w:sz w:val="32"/>
          <w:szCs w:val="32"/>
        </w:rPr>
        <w:t>ЛИПЕЦКОЙ ОБЛАСТИ</w:t>
      </w:r>
    </w:p>
    <w:tbl>
      <w:tblPr>
        <w:tblW w:w="4507" w:type="pct"/>
        <w:tblCellSpacing w:w="20" w:type="dxa"/>
        <w:tblInd w:w="58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1560"/>
        <w:gridCol w:w="2835"/>
        <w:gridCol w:w="2974"/>
        <w:gridCol w:w="2123"/>
      </w:tblGrid>
      <w:tr w:rsidR="00466294" w:rsidRPr="00377E7F" w:rsidTr="00466294">
        <w:trPr>
          <w:trHeight w:val="1232"/>
          <w:tblCellSpacing w:w="20" w:type="dxa"/>
        </w:trPr>
        <w:tc>
          <w:tcPr>
            <w:tcW w:w="790" w:type="pct"/>
            <w:shd w:val="clear" w:color="000000" w:fill="99CCFF"/>
            <w:hideMark/>
          </w:tcPr>
          <w:p w:rsidR="00EE42F9" w:rsidRPr="00EE42F9" w:rsidRDefault="00EE42F9" w:rsidP="00D2773A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2F9">
              <w:rPr>
                <w:rFonts w:ascii="Times New Roman" w:hAnsi="Times New Roman" w:cs="Times New Roman"/>
                <w:b/>
                <w:sz w:val="24"/>
                <w:szCs w:val="24"/>
              </w:rPr>
              <w:t>Годы</w:t>
            </w:r>
          </w:p>
        </w:tc>
        <w:tc>
          <w:tcPr>
            <w:tcW w:w="1472" w:type="pct"/>
            <w:shd w:val="clear" w:color="000000" w:fill="99CCFF"/>
            <w:hideMark/>
          </w:tcPr>
          <w:p w:rsidR="00EE42F9" w:rsidRPr="00EE42F9" w:rsidRDefault="00EE42F9" w:rsidP="00D2773A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2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Валовой региональный продукт </w:t>
            </w:r>
            <w:r w:rsidRPr="00466294">
              <w:rPr>
                <w:rFonts w:ascii="Times New Roman" w:hAnsi="Times New Roman" w:cs="Times New Roman"/>
                <w:sz w:val="24"/>
                <w:szCs w:val="24"/>
              </w:rPr>
              <w:t>(в текущих основных ценах), млн. руб.</w:t>
            </w:r>
          </w:p>
        </w:tc>
        <w:tc>
          <w:tcPr>
            <w:tcW w:w="1546" w:type="pct"/>
            <w:shd w:val="clear" w:color="000000" w:fill="99CCFF"/>
            <w:hideMark/>
          </w:tcPr>
          <w:p w:rsidR="00EE42F9" w:rsidRPr="00EE42F9" w:rsidRDefault="00EE42F9" w:rsidP="00EE42F9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2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Индекс физического объема валового регионального продукта </w:t>
            </w:r>
            <w:r w:rsidRPr="00466294">
              <w:rPr>
                <w:rFonts w:ascii="Times New Roman" w:hAnsi="Times New Roman" w:cs="Times New Roman"/>
                <w:sz w:val="24"/>
                <w:szCs w:val="24"/>
              </w:rPr>
              <w:t>(в сопоставимых   ценах),</w:t>
            </w:r>
            <w:r w:rsidRPr="00466294">
              <w:rPr>
                <w:rFonts w:ascii="Times New Roman" w:hAnsi="Times New Roman" w:cs="Times New Roman"/>
                <w:sz w:val="24"/>
                <w:szCs w:val="24"/>
              </w:rPr>
              <w:br/>
              <w:t>в процентах к предыдущему году</w:t>
            </w:r>
          </w:p>
        </w:tc>
        <w:tc>
          <w:tcPr>
            <w:tcW w:w="1087" w:type="pct"/>
            <w:shd w:val="clear" w:color="000000" w:fill="99CCFF"/>
          </w:tcPr>
          <w:p w:rsidR="00EE42F9" w:rsidRPr="00EE42F9" w:rsidRDefault="00EE42F9" w:rsidP="00EE42F9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2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Валовой региональный продукт на душу населения,  </w:t>
            </w:r>
            <w:r w:rsidRPr="00466294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466294" w:rsidRPr="00377E7F" w:rsidTr="00466294">
        <w:trPr>
          <w:trHeight w:val="323"/>
          <w:tblCellSpacing w:w="20" w:type="dxa"/>
        </w:trPr>
        <w:tc>
          <w:tcPr>
            <w:tcW w:w="790" w:type="pct"/>
            <w:shd w:val="clear" w:color="auto" w:fill="auto"/>
            <w:vAlign w:val="bottom"/>
            <w:hideMark/>
          </w:tcPr>
          <w:p w:rsidR="00EE42F9" w:rsidRPr="00EE42F9" w:rsidRDefault="00EE42F9" w:rsidP="00D2773A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2F9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1472" w:type="pct"/>
            <w:shd w:val="clear" w:color="auto" w:fill="auto"/>
            <w:vAlign w:val="bottom"/>
            <w:hideMark/>
          </w:tcPr>
          <w:p w:rsidR="00EE42F9" w:rsidRPr="00EE42F9" w:rsidRDefault="00466294" w:rsidP="00D2773A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145194</w:t>
            </w:r>
          </w:p>
        </w:tc>
        <w:tc>
          <w:tcPr>
            <w:tcW w:w="1546" w:type="pct"/>
            <w:shd w:val="clear" w:color="auto" w:fill="auto"/>
            <w:noWrap/>
            <w:vAlign w:val="bottom"/>
            <w:hideMark/>
          </w:tcPr>
          <w:p w:rsidR="00EE42F9" w:rsidRPr="00EE42F9" w:rsidRDefault="00EE42F9" w:rsidP="00466294">
            <w:pPr>
              <w:tabs>
                <w:tab w:val="left" w:pos="1417"/>
              </w:tabs>
              <w:spacing w:before="60"/>
              <w:ind w:right="67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42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662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E42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662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7" w:type="pct"/>
            <w:vAlign w:val="bottom"/>
          </w:tcPr>
          <w:p w:rsidR="00EE42F9" w:rsidRPr="00EE42F9" w:rsidRDefault="00466294" w:rsidP="00D2773A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121376</w:t>
            </w:r>
          </w:p>
        </w:tc>
      </w:tr>
      <w:tr w:rsidR="00466294" w:rsidRPr="00377E7F" w:rsidTr="00466294">
        <w:trPr>
          <w:trHeight w:val="323"/>
          <w:tblCellSpacing w:w="20" w:type="dxa"/>
        </w:trPr>
        <w:tc>
          <w:tcPr>
            <w:tcW w:w="790" w:type="pct"/>
            <w:shd w:val="clear" w:color="auto" w:fill="auto"/>
            <w:vAlign w:val="bottom"/>
            <w:hideMark/>
          </w:tcPr>
          <w:p w:rsidR="00EE42F9" w:rsidRPr="00EE42F9" w:rsidRDefault="00EE42F9" w:rsidP="00D2773A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2F9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1472" w:type="pct"/>
            <w:shd w:val="clear" w:color="auto" w:fill="auto"/>
            <w:vAlign w:val="bottom"/>
            <w:hideMark/>
          </w:tcPr>
          <w:p w:rsidR="00EE42F9" w:rsidRPr="00EE42F9" w:rsidRDefault="00466294" w:rsidP="00D2773A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179057</w:t>
            </w:r>
          </w:p>
        </w:tc>
        <w:tc>
          <w:tcPr>
            <w:tcW w:w="1546" w:type="pct"/>
            <w:shd w:val="clear" w:color="auto" w:fill="auto"/>
            <w:noWrap/>
            <w:vAlign w:val="bottom"/>
            <w:hideMark/>
          </w:tcPr>
          <w:p w:rsidR="00EE42F9" w:rsidRPr="00EE42F9" w:rsidRDefault="00466294" w:rsidP="00D2773A">
            <w:pPr>
              <w:tabs>
                <w:tab w:val="left" w:pos="1417"/>
              </w:tabs>
              <w:spacing w:before="60"/>
              <w:ind w:right="67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108,2</w:t>
            </w:r>
          </w:p>
        </w:tc>
        <w:tc>
          <w:tcPr>
            <w:tcW w:w="1087" w:type="pct"/>
            <w:vAlign w:val="bottom"/>
          </w:tcPr>
          <w:p w:rsidR="00EE42F9" w:rsidRPr="00EE42F9" w:rsidRDefault="00466294" w:rsidP="00D2773A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150197</w:t>
            </w:r>
          </w:p>
        </w:tc>
      </w:tr>
      <w:tr w:rsidR="00466294" w:rsidRPr="00377E7F" w:rsidTr="00466294">
        <w:trPr>
          <w:trHeight w:val="323"/>
          <w:tblCellSpacing w:w="20" w:type="dxa"/>
        </w:trPr>
        <w:tc>
          <w:tcPr>
            <w:tcW w:w="790" w:type="pct"/>
            <w:shd w:val="clear" w:color="auto" w:fill="auto"/>
            <w:vAlign w:val="bottom"/>
            <w:hideMark/>
          </w:tcPr>
          <w:p w:rsidR="00EE42F9" w:rsidRPr="00EE42F9" w:rsidRDefault="00EE42F9" w:rsidP="00D2773A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2F9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472" w:type="pct"/>
            <w:shd w:val="clear" w:color="auto" w:fill="auto"/>
            <w:vAlign w:val="bottom"/>
            <w:hideMark/>
          </w:tcPr>
          <w:p w:rsidR="00EE42F9" w:rsidRPr="00EE42F9" w:rsidRDefault="00466294" w:rsidP="00D2773A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209821</w:t>
            </w:r>
          </w:p>
        </w:tc>
        <w:tc>
          <w:tcPr>
            <w:tcW w:w="1546" w:type="pct"/>
            <w:shd w:val="clear" w:color="auto" w:fill="auto"/>
            <w:vAlign w:val="bottom"/>
            <w:hideMark/>
          </w:tcPr>
          <w:p w:rsidR="00EE42F9" w:rsidRPr="00EE42F9" w:rsidRDefault="00466294" w:rsidP="00D2773A">
            <w:pPr>
              <w:tabs>
                <w:tab w:val="left" w:pos="1417"/>
              </w:tabs>
              <w:spacing w:before="60"/>
              <w:ind w:right="67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108,0</w:t>
            </w:r>
          </w:p>
        </w:tc>
        <w:tc>
          <w:tcPr>
            <w:tcW w:w="1087" w:type="pct"/>
            <w:vAlign w:val="bottom"/>
          </w:tcPr>
          <w:p w:rsidR="00EE42F9" w:rsidRPr="00EE42F9" w:rsidRDefault="00466294" w:rsidP="00D2773A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176535</w:t>
            </w:r>
          </w:p>
        </w:tc>
      </w:tr>
      <w:tr w:rsidR="00466294" w:rsidRPr="00377E7F" w:rsidTr="00466294">
        <w:trPr>
          <w:trHeight w:val="323"/>
          <w:tblCellSpacing w:w="20" w:type="dxa"/>
        </w:trPr>
        <w:tc>
          <w:tcPr>
            <w:tcW w:w="790" w:type="pct"/>
            <w:shd w:val="clear" w:color="auto" w:fill="auto"/>
            <w:vAlign w:val="bottom"/>
            <w:hideMark/>
          </w:tcPr>
          <w:p w:rsidR="00EE42F9" w:rsidRPr="00EE42F9" w:rsidRDefault="00EE42F9" w:rsidP="00D2773A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2F9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472" w:type="pct"/>
            <w:shd w:val="clear" w:color="auto" w:fill="auto"/>
            <w:vAlign w:val="bottom"/>
            <w:hideMark/>
          </w:tcPr>
          <w:p w:rsidR="00EE42F9" w:rsidRPr="00EE42F9" w:rsidRDefault="00466294" w:rsidP="00D2773A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259532</w:t>
            </w:r>
          </w:p>
        </w:tc>
        <w:tc>
          <w:tcPr>
            <w:tcW w:w="1546" w:type="pct"/>
            <w:shd w:val="clear" w:color="auto" w:fill="auto"/>
            <w:vAlign w:val="bottom"/>
            <w:hideMark/>
          </w:tcPr>
          <w:p w:rsidR="00EE42F9" w:rsidRPr="00EE42F9" w:rsidRDefault="00466294" w:rsidP="00D2773A">
            <w:pPr>
              <w:tabs>
                <w:tab w:val="left" w:pos="1417"/>
              </w:tabs>
              <w:spacing w:before="60"/>
              <w:ind w:right="67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  <w:tc>
          <w:tcPr>
            <w:tcW w:w="1087" w:type="pct"/>
            <w:vAlign w:val="bottom"/>
          </w:tcPr>
          <w:p w:rsidR="00EE42F9" w:rsidRPr="00EE42F9" w:rsidRDefault="00466294" w:rsidP="00D2773A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219136</w:t>
            </w:r>
          </w:p>
        </w:tc>
      </w:tr>
      <w:tr w:rsidR="00466294" w:rsidRPr="00377E7F" w:rsidTr="00466294">
        <w:trPr>
          <w:trHeight w:val="323"/>
          <w:tblCellSpacing w:w="20" w:type="dxa"/>
        </w:trPr>
        <w:tc>
          <w:tcPr>
            <w:tcW w:w="790" w:type="pct"/>
            <w:shd w:val="clear" w:color="auto" w:fill="auto"/>
            <w:vAlign w:val="bottom"/>
            <w:hideMark/>
          </w:tcPr>
          <w:p w:rsidR="00EE42F9" w:rsidRPr="00EE42F9" w:rsidRDefault="00EE42F9" w:rsidP="00D2773A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2F9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472" w:type="pct"/>
            <w:shd w:val="clear" w:color="auto" w:fill="auto"/>
            <w:vAlign w:val="bottom"/>
            <w:hideMark/>
          </w:tcPr>
          <w:p w:rsidR="00EE42F9" w:rsidRPr="00EE42F9" w:rsidRDefault="00466294" w:rsidP="00D2773A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226662</w:t>
            </w:r>
          </w:p>
        </w:tc>
        <w:tc>
          <w:tcPr>
            <w:tcW w:w="1546" w:type="pct"/>
            <w:shd w:val="clear" w:color="auto" w:fill="auto"/>
            <w:noWrap/>
            <w:vAlign w:val="bottom"/>
            <w:hideMark/>
          </w:tcPr>
          <w:p w:rsidR="00EE42F9" w:rsidRPr="00EE42F9" w:rsidRDefault="00466294" w:rsidP="00D2773A">
            <w:pPr>
              <w:tabs>
                <w:tab w:val="left" w:pos="1417"/>
              </w:tabs>
              <w:spacing w:before="60"/>
              <w:ind w:right="67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1087" w:type="pct"/>
            <w:vAlign w:val="bottom"/>
          </w:tcPr>
          <w:p w:rsidR="00EE42F9" w:rsidRPr="00EE42F9" w:rsidRDefault="00466294" w:rsidP="00D2773A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192165</w:t>
            </w:r>
          </w:p>
        </w:tc>
      </w:tr>
      <w:tr w:rsidR="00466294" w:rsidRPr="00377E7F" w:rsidTr="00466294">
        <w:trPr>
          <w:trHeight w:val="323"/>
          <w:tblCellSpacing w:w="20" w:type="dxa"/>
        </w:trPr>
        <w:tc>
          <w:tcPr>
            <w:tcW w:w="790" w:type="pct"/>
            <w:shd w:val="clear" w:color="auto" w:fill="auto"/>
            <w:noWrap/>
            <w:vAlign w:val="bottom"/>
            <w:hideMark/>
          </w:tcPr>
          <w:p w:rsidR="00EE42F9" w:rsidRPr="00EE42F9" w:rsidRDefault="00EE42F9" w:rsidP="00D2773A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2F9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472" w:type="pct"/>
            <w:shd w:val="clear" w:color="auto" w:fill="auto"/>
            <w:noWrap/>
            <w:vAlign w:val="bottom"/>
            <w:hideMark/>
          </w:tcPr>
          <w:p w:rsidR="00EE42F9" w:rsidRPr="00EE42F9" w:rsidRDefault="00466294" w:rsidP="00D2773A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248545</w:t>
            </w:r>
          </w:p>
        </w:tc>
        <w:tc>
          <w:tcPr>
            <w:tcW w:w="1546" w:type="pct"/>
            <w:shd w:val="clear" w:color="auto" w:fill="auto"/>
            <w:noWrap/>
            <w:vAlign w:val="bottom"/>
            <w:hideMark/>
          </w:tcPr>
          <w:p w:rsidR="00EE42F9" w:rsidRPr="00EE42F9" w:rsidRDefault="00466294" w:rsidP="00D2773A">
            <w:pPr>
              <w:tabs>
                <w:tab w:val="left" w:pos="1417"/>
              </w:tabs>
              <w:spacing w:before="60"/>
              <w:ind w:right="67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087" w:type="pct"/>
            <w:vAlign w:val="bottom"/>
          </w:tcPr>
          <w:p w:rsidR="00EE42F9" w:rsidRPr="00EE42F9" w:rsidRDefault="00466294" w:rsidP="00D2773A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211611</w:t>
            </w:r>
          </w:p>
        </w:tc>
      </w:tr>
      <w:tr w:rsidR="00466294" w:rsidRPr="00377E7F" w:rsidTr="00466294">
        <w:trPr>
          <w:trHeight w:val="323"/>
          <w:tblCellSpacing w:w="20" w:type="dxa"/>
        </w:trPr>
        <w:tc>
          <w:tcPr>
            <w:tcW w:w="790" w:type="pct"/>
            <w:shd w:val="clear" w:color="auto" w:fill="auto"/>
            <w:noWrap/>
            <w:vAlign w:val="bottom"/>
            <w:hideMark/>
          </w:tcPr>
          <w:p w:rsidR="00EE42F9" w:rsidRPr="00EE42F9" w:rsidRDefault="00EE42F9" w:rsidP="00D2773A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2F9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472" w:type="pct"/>
            <w:shd w:val="clear" w:color="auto" w:fill="auto"/>
            <w:noWrap/>
            <w:vAlign w:val="bottom"/>
            <w:hideMark/>
          </w:tcPr>
          <w:p w:rsidR="00EE42F9" w:rsidRPr="00EE42F9" w:rsidRDefault="00466294" w:rsidP="00D2773A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287817</w:t>
            </w:r>
          </w:p>
        </w:tc>
        <w:tc>
          <w:tcPr>
            <w:tcW w:w="1546" w:type="pct"/>
            <w:shd w:val="clear" w:color="auto" w:fill="auto"/>
            <w:noWrap/>
            <w:vAlign w:val="bottom"/>
            <w:hideMark/>
          </w:tcPr>
          <w:p w:rsidR="00EE42F9" w:rsidRPr="00EE42F9" w:rsidRDefault="00466294" w:rsidP="00D2773A">
            <w:pPr>
              <w:tabs>
                <w:tab w:val="left" w:pos="1417"/>
              </w:tabs>
              <w:spacing w:before="60"/>
              <w:ind w:right="67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  <w:tc>
          <w:tcPr>
            <w:tcW w:w="1087" w:type="pct"/>
            <w:vAlign w:val="bottom"/>
          </w:tcPr>
          <w:p w:rsidR="00EE42F9" w:rsidRPr="00EE42F9" w:rsidRDefault="00466294" w:rsidP="00D2773A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246214</w:t>
            </w:r>
          </w:p>
        </w:tc>
      </w:tr>
      <w:tr w:rsidR="00466294" w:rsidRPr="00377E7F" w:rsidTr="00466294">
        <w:trPr>
          <w:trHeight w:val="323"/>
          <w:tblCellSpacing w:w="20" w:type="dxa"/>
        </w:trPr>
        <w:tc>
          <w:tcPr>
            <w:tcW w:w="790" w:type="pct"/>
            <w:shd w:val="clear" w:color="auto" w:fill="auto"/>
            <w:noWrap/>
            <w:vAlign w:val="bottom"/>
            <w:hideMark/>
          </w:tcPr>
          <w:p w:rsidR="00EE42F9" w:rsidRPr="00EE42F9" w:rsidRDefault="00EE42F9" w:rsidP="00D2773A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2F9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472" w:type="pct"/>
            <w:shd w:val="clear" w:color="auto" w:fill="auto"/>
            <w:noWrap/>
            <w:vAlign w:val="bottom"/>
            <w:hideMark/>
          </w:tcPr>
          <w:p w:rsidR="00EE42F9" w:rsidRPr="00EE42F9" w:rsidRDefault="00466294" w:rsidP="00D2773A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293301</w:t>
            </w:r>
          </w:p>
        </w:tc>
        <w:tc>
          <w:tcPr>
            <w:tcW w:w="1546" w:type="pct"/>
            <w:shd w:val="clear" w:color="auto" w:fill="auto"/>
            <w:noWrap/>
            <w:vAlign w:val="bottom"/>
            <w:hideMark/>
          </w:tcPr>
          <w:p w:rsidR="00EE42F9" w:rsidRPr="00EE42F9" w:rsidRDefault="00466294" w:rsidP="00D2773A">
            <w:pPr>
              <w:tabs>
                <w:tab w:val="left" w:pos="1417"/>
              </w:tabs>
              <w:spacing w:before="60"/>
              <w:ind w:right="67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1087" w:type="pct"/>
            <w:vAlign w:val="bottom"/>
          </w:tcPr>
          <w:p w:rsidR="00EE42F9" w:rsidRPr="00EE42F9" w:rsidRDefault="00466294" w:rsidP="00D2773A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251961</w:t>
            </w:r>
          </w:p>
        </w:tc>
      </w:tr>
      <w:tr w:rsidR="00466294" w:rsidRPr="00377E7F" w:rsidTr="00466294">
        <w:trPr>
          <w:trHeight w:val="323"/>
          <w:tblCellSpacing w:w="20" w:type="dxa"/>
        </w:trPr>
        <w:tc>
          <w:tcPr>
            <w:tcW w:w="790" w:type="pct"/>
            <w:shd w:val="clear" w:color="auto" w:fill="auto"/>
            <w:noWrap/>
            <w:vAlign w:val="bottom"/>
            <w:hideMark/>
          </w:tcPr>
          <w:p w:rsidR="00EE42F9" w:rsidRPr="00EE42F9" w:rsidRDefault="00EE42F9" w:rsidP="00D2773A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2F9">
              <w:rPr>
                <w:rFonts w:ascii="Times New Roman" w:hAnsi="Times New Roman" w:cs="Times New Roman"/>
                <w:sz w:val="24"/>
                <w:szCs w:val="24"/>
              </w:rPr>
              <w:t xml:space="preserve"> 2013</w:t>
            </w:r>
          </w:p>
        </w:tc>
        <w:tc>
          <w:tcPr>
            <w:tcW w:w="1472" w:type="pct"/>
            <w:shd w:val="clear" w:color="auto" w:fill="auto"/>
            <w:noWrap/>
            <w:vAlign w:val="bottom"/>
            <w:hideMark/>
          </w:tcPr>
          <w:p w:rsidR="00EE42F9" w:rsidRPr="00466294" w:rsidRDefault="00466294" w:rsidP="00D2773A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315685</w:t>
            </w:r>
          </w:p>
        </w:tc>
        <w:tc>
          <w:tcPr>
            <w:tcW w:w="1546" w:type="pct"/>
            <w:shd w:val="clear" w:color="auto" w:fill="auto"/>
            <w:noWrap/>
            <w:vAlign w:val="bottom"/>
            <w:hideMark/>
          </w:tcPr>
          <w:p w:rsidR="00EE42F9" w:rsidRPr="00EE42F9" w:rsidRDefault="00466294" w:rsidP="00D2773A">
            <w:pPr>
              <w:tabs>
                <w:tab w:val="left" w:pos="1417"/>
              </w:tabs>
              <w:spacing w:before="60"/>
              <w:ind w:right="67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  <w:tc>
          <w:tcPr>
            <w:tcW w:w="1087" w:type="pct"/>
            <w:vAlign w:val="bottom"/>
          </w:tcPr>
          <w:p w:rsidR="00EE42F9" w:rsidRPr="00EE42F9" w:rsidRDefault="00466294" w:rsidP="00D2773A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271896</w:t>
            </w:r>
          </w:p>
        </w:tc>
      </w:tr>
      <w:tr w:rsidR="00466294" w:rsidRPr="00377E7F" w:rsidTr="00466294">
        <w:trPr>
          <w:trHeight w:val="323"/>
          <w:tblCellSpacing w:w="20" w:type="dxa"/>
        </w:trPr>
        <w:tc>
          <w:tcPr>
            <w:tcW w:w="790" w:type="pct"/>
            <w:shd w:val="clear" w:color="auto" w:fill="auto"/>
            <w:noWrap/>
            <w:vAlign w:val="bottom"/>
            <w:hideMark/>
          </w:tcPr>
          <w:p w:rsidR="00466294" w:rsidRPr="00EE42F9" w:rsidRDefault="00466294" w:rsidP="00D2773A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2F9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72" w:type="pct"/>
            <w:shd w:val="clear" w:color="auto" w:fill="auto"/>
            <w:noWrap/>
            <w:vAlign w:val="bottom"/>
            <w:hideMark/>
          </w:tcPr>
          <w:p w:rsidR="00466294" w:rsidRPr="00466294" w:rsidRDefault="00466294" w:rsidP="00D2773A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398464</w:t>
            </w:r>
          </w:p>
        </w:tc>
        <w:tc>
          <w:tcPr>
            <w:tcW w:w="1546" w:type="pct"/>
            <w:shd w:val="clear" w:color="auto" w:fill="auto"/>
            <w:noWrap/>
            <w:vAlign w:val="bottom"/>
            <w:hideMark/>
          </w:tcPr>
          <w:p w:rsidR="00466294" w:rsidRPr="00EE42F9" w:rsidRDefault="00466294" w:rsidP="00D2773A">
            <w:pPr>
              <w:tabs>
                <w:tab w:val="left" w:pos="1417"/>
              </w:tabs>
              <w:spacing w:before="60"/>
              <w:ind w:right="67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42F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087" w:type="pct"/>
            <w:vAlign w:val="bottom"/>
          </w:tcPr>
          <w:p w:rsidR="00466294" w:rsidRPr="00EE42F9" w:rsidRDefault="00466294" w:rsidP="00D2773A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343840</w:t>
            </w:r>
          </w:p>
        </w:tc>
      </w:tr>
      <w:tr w:rsidR="00466294" w:rsidRPr="00377E7F" w:rsidTr="00466294">
        <w:trPr>
          <w:trHeight w:val="323"/>
          <w:tblCellSpacing w:w="20" w:type="dxa"/>
        </w:trPr>
        <w:tc>
          <w:tcPr>
            <w:tcW w:w="790" w:type="pct"/>
            <w:shd w:val="clear" w:color="auto" w:fill="auto"/>
            <w:noWrap/>
            <w:vAlign w:val="bottom"/>
            <w:hideMark/>
          </w:tcPr>
          <w:p w:rsidR="00EE42F9" w:rsidRPr="00EE42F9" w:rsidRDefault="00EE42F9" w:rsidP="00D2773A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2F9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72" w:type="pct"/>
            <w:shd w:val="clear" w:color="auto" w:fill="auto"/>
            <w:noWrap/>
            <w:vAlign w:val="bottom"/>
            <w:hideMark/>
          </w:tcPr>
          <w:p w:rsidR="00EE42F9" w:rsidRPr="00EE42F9" w:rsidRDefault="00466294" w:rsidP="00D2773A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448994</w:t>
            </w:r>
          </w:p>
        </w:tc>
        <w:tc>
          <w:tcPr>
            <w:tcW w:w="1546" w:type="pct"/>
            <w:shd w:val="clear" w:color="auto" w:fill="auto"/>
            <w:noWrap/>
            <w:vAlign w:val="bottom"/>
            <w:hideMark/>
          </w:tcPr>
          <w:p w:rsidR="00EE42F9" w:rsidRPr="00EE42F9" w:rsidRDefault="00466294" w:rsidP="00D2773A">
            <w:pPr>
              <w:tabs>
                <w:tab w:val="left" w:pos="1417"/>
              </w:tabs>
              <w:spacing w:before="60"/>
              <w:ind w:right="67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087" w:type="pct"/>
            <w:vAlign w:val="bottom"/>
          </w:tcPr>
          <w:p w:rsidR="00EE42F9" w:rsidRPr="00EE42F9" w:rsidRDefault="00466294" w:rsidP="00D2773A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388075</w:t>
            </w:r>
          </w:p>
        </w:tc>
      </w:tr>
      <w:tr w:rsidR="00466294" w:rsidRPr="00377E7F" w:rsidTr="00466294">
        <w:trPr>
          <w:trHeight w:val="323"/>
          <w:tblCellSpacing w:w="20" w:type="dxa"/>
        </w:trPr>
        <w:tc>
          <w:tcPr>
            <w:tcW w:w="790" w:type="pct"/>
            <w:shd w:val="clear" w:color="auto" w:fill="auto"/>
            <w:noWrap/>
            <w:vAlign w:val="bottom"/>
            <w:hideMark/>
          </w:tcPr>
          <w:p w:rsidR="00EE42F9" w:rsidRPr="00EE42F9" w:rsidRDefault="00EE42F9" w:rsidP="00D2773A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2F9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72" w:type="pct"/>
            <w:shd w:val="clear" w:color="auto" w:fill="auto"/>
            <w:noWrap/>
            <w:vAlign w:val="bottom"/>
            <w:hideMark/>
          </w:tcPr>
          <w:p w:rsidR="00EE42F9" w:rsidRPr="00EE42F9" w:rsidRDefault="00466294" w:rsidP="00D2773A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483653</w:t>
            </w:r>
          </w:p>
        </w:tc>
        <w:tc>
          <w:tcPr>
            <w:tcW w:w="1546" w:type="pct"/>
            <w:shd w:val="clear" w:color="auto" w:fill="auto"/>
            <w:noWrap/>
            <w:vAlign w:val="bottom"/>
            <w:hideMark/>
          </w:tcPr>
          <w:p w:rsidR="00EE42F9" w:rsidRPr="00EE42F9" w:rsidRDefault="00466294" w:rsidP="00D2773A">
            <w:pPr>
              <w:tabs>
                <w:tab w:val="left" w:pos="1417"/>
              </w:tabs>
              <w:spacing w:before="60"/>
              <w:ind w:right="67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  <w:tc>
          <w:tcPr>
            <w:tcW w:w="1087" w:type="pct"/>
            <w:vAlign w:val="bottom"/>
          </w:tcPr>
          <w:p w:rsidR="00EE42F9" w:rsidRPr="00EE42F9" w:rsidRDefault="00466294" w:rsidP="00D2773A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418328</w:t>
            </w:r>
          </w:p>
        </w:tc>
      </w:tr>
      <w:tr w:rsidR="00466294" w:rsidRPr="00C05ABA" w:rsidTr="00466294">
        <w:trPr>
          <w:trHeight w:val="323"/>
          <w:tblCellSpacing w:w="20" w:type="dxa"/>
        </w:trPr>
        <w:tc>
          <w:tcPr>
            <w:tcW w:w="790" w:type="pct"/>
            <w:shd w:val="clear" w:color="auto" w:fill="auto"/>
            <w:noWrap/>
            <w:vAlign w:val="bottom"/>
          </w:tcPr>
          <w:p w:rsidR="00EE42F9" w:rsidRPr="00EE42F9" w:rsidRDefault="00EE42F9" w:rsidP="00D2773A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2F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72" w:type="pct"/>
            <w:shd w:val="clear" w:color="auto" w:fill="auto"/>
            <w:noWrap/>
            <w:vAlign w:val="bottom"/>
          </w:tcPr>
          <w:p w:rsidR="00EE42F9" w:rsidRPr="006C63F1" w:rsidRDefault="006C63F1" w:rsidP="00D2773A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506341</w:t>
            </w:r>
          </w:p>
        </w:tc>
        <w:tc>
          <w:tcPr>
            <w:tcW w:w="1546" w:type="pct"/>
            <w:shd w:val="clear" w:color="auto" w:fill="auto"/>
            <w:noWrap/>
            <w:vAlign w:val="bottom"/>
          </w:tcPr>
          <w:p w:rsidR="00EE42F9" w:rsidRPr="00EE42F9" w:rsidRDefault="00EE42F9" w:rsidP="00D2773A">
            <w:pPr>
              <w:tabs>
                <w:tab w:val="left" w:pos="1417"/>
              </w:tabs>
              <w:spacing w:before="60"/>
              <w:ind w:right="67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42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66294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087" w:type="pct"/>
          </w:tcPr>
          <w:p w:rsidR="00EE42F9" w:rsidRPr="006C63F1" w:rsidRDefault="00466294" w:rsidP="006C63F1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6C63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9070</w:t>
            </w:r>
          </w:p>
        </w:tc>
      </w:tr>
      <w:tr w:rsidR="00466294" w:rsidRPr="00C05ABA" w:rsidTr="00466294">
        <w:trPr>
          <w:trHeight w:val="323"/>
          <w:tblCellSpacing w:w="20" w:type="dxa"/>
        </w:trPr>
        <w:tc>
          <w:tcPr>
            <w:tcW w:w="790" w:type="pct"/>
            <w:shd w:val="clear" w:color="auto" w:fill="auto"/>
            <w:noWrap/>
            <w:vAlign w:val="bottom"/>
          </w:tcPr>
          <w:p w:rsidR="00466294" w:rsidRPr="0040018E" w:rsidRDefault="00466294" w:rsidP="00466294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42F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72" w:type="pct"/>
            <w:shd w:val="clear" w:color="auto" w:fill="auto"/>
            <w:noWrap/>
            <w:vAlign w:val="bottom"/>
          </w:tcPr>
          <w:p w:rsidR="00466294" w:rsidRPr="00B97114" w:rsidRDefault="00B97114" w:rsidP="00D2773A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7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604396</w:t>
            </w:r>
          </w:p>
        </w:tc>
        <w:tc>
          <w:tcPr>
            <w:tcW w:w="1546" w:type="pct"/>
            <w:shd w:val="clear" w:color="auto" w:fill="auto"/>
            <w:noWrap/>
            <w:vAlign w:val="bottom"/>
          </w:tcPr>
          <w:p w:rsidR="00466294" w:rsidRPr="00B97114" w:rsidRDefault="00B97114" w:rsidP="00B97114">
            <w:pPr>
              <w:tabs>
                <w:tab w:val="left" w:pos="1417"/>
              </w:tabs>
              <w:spacing w:before="60"/>
              <w:ind w:right="675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7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102</w:t>
            </w:r>
            <w:r w:rsidR="006C63F1" w:rsidRPr="00B9711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7" w:type="pct"/>
          </w:tcPr>
          <w:p w:rsidR="00466294" w:rsidRPr="00B97114" w:rsidRDefault="006C63F1" w:rsidP="00B97114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7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B97114" w:rsidRPr="00B97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26882</w:t>
            </w:r>
          </w:p>
        </w:tc>
      </w:tr>
      <w:tr w:rsidR="0040018E" w:rsidRPr="00C05ABA" w:rsidTr="00466294">
        <w:trPr>
          <w:trHeight w:val="323"/>
          <w:tblCellSpacing w:w="20" w:type="dxa"/>
        </w:trPr>
        <w:tc>
          <w:tcPr>
            <w:tcW w:w="790" w:type="pct"/>
            <w:shd w:val="clear" w:color="auto" w:fill="auto"/>
            <w:noWrap/>
            <w:vAlign w:val="bottom"/>
          </w:tcPr>
          <w:p w:rsidR="0040018E" w:rsidRPr="00EE42F9" w:rsidRDefault="0040018E" w:rsidP="0040018E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2F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46629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472" w:type="pct"/>
            <w:shd w:val="clear" w:color="auto" w:fill="auto"/>
            <w:noWrap/>
            <w:vAlign w:val="bottom"/>
          </w:tcPr>
          <w:p w:rsidR="0040018E" w:rsidRPr="00B97114" w:rsidRDefault="0040018E" w:rsidP="00B97114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7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B97114" w:rsidRPr="00B97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70380</w:t>
            </w:r>
          </w:p>
        </w:tc>
        <w:tc>
          <w:tcPr>
            <w:tcW w:w="1546" w:type="pct"/>
            <w:shd w:val="clear" w:color="auto" w:fill="auto"/>
            <w:noWrap/>
            <w:vAlign w:val="bottom"/>
          </w:tcPr>
          <w:p w:rsidR="0040018E" w:rsidRPr="00B97114" w:rsidRDefault="00B97114" w:rsidP="00B97114">
            <w:pPr>
              <w:tabs>
                <w:tab w:val="left" w:pos="1417"/>
              </w:tabs>
              <w:spacing w:before="60"/>
              <w:ind w:right="675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7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</w:t>
            </w:r>
            <w:r w:rsidR="0040018E" w:rsidRPr="00B9711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7" w:type="pct"/>
          </w:tcPr>
          <w:p w:rsidR="0040018E" w:rsidRPr="00B97114" w:rsidRDefault="00B97114" w:rsidP="00917492">
            <w:pPr>
              <w:spacing w:before="60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7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499587</w:t>
            </w:r>
          </w:p>
        </w:tc>
      </w:tr>
    </w:tbl>
    <w:p w:rsidR="00900701" w:rsidRDefault="00900701"/>
    <w:p w:rsidR="00900701" w:rsidRDefault="00900701" w:rsidP="00900701">
      <w:pPr>
        <w:spacing w:after="0" w:line="240" w:lineRule="auto"/>
      </w:pPr>
      <w:r>
        <w:t>____________________</w:t>
      </w:r>
    </w:p>
    <w:p w:rsidR="00900701" w:rsidRPr="00900701" w:rsidRDefault="00900701" w:rsidP="002B1EF3">
      <w:pPr>
        <w:ind w:left="142" w:hanging="142"/>
        <w:rPr>
          <w:rFonts w:ascii="Times New Roman" w:hAnsi="Times New Roman" w:cs="Times New Roman"/>
          <w:sz w:val="20"/>
          <w:szCs w:val="20"/>
        </w:rPr>
      </w:pPr>
      <w:r w:rsidRPr="00900701">
        <w:rPr>
          <w:rFonts w:ascii="Times New Roman" w:hAnsi="Times New Roman" w:cs="Times New Roman"/>
          <w:sz w:val="20"/>
          <w:szCs w:val="20"/>
          <w:vertAlign w:val="superscript"/>
        </w:rPr>
        <w:t>1)</w:t>
      </w: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Pr="00900701">
        <w:rPr>
          <w:rFonts w:ascii="Times New Roman" w:hAnsi="Times New Roman" w:cs="Times New Roman"/>
          <w:sz w:val="20"/>
          <w:szCs w:val="20"/>
        </w:rPr>
        <w:t>Данные за 201</w:t>
      </w:r>
      <w:r w:rsidR="0040018E" w:rsidRPr="0040018E">
        <w:rPr>
          <w:rFonts w:ascii="Times New Roman" w:hAnsi="Times New Roman" w:cs="Times New Roman"/>
          <w:sz w:val="20"/>
          <w:szCs w:val="20"/>
        </w:rPr>
        <w:t>9</w:t>
      </w:r>
      <w:r w:rsidRPr="00900701">
        <w:rPr>
          <w:rFonts w:ascii="Times New Roman" w:hAnsi="Times New Roman" w:cs="Times New Roman"/>
          <w:sz w:val="20"/>
          <w:szCs w:val="20"/>
        </w:rPr>
        <w:t xml:space="preserve"> год приведены во второй оценке и в дальнейшем в соответствии с Регламентом разработки и предоставления данных по ВРП будут уточнены.</w:t>
      </w:r>
    </w:p>
    <w:p w:rsidR="00900701" w:rsidRPr="00900701" w:rsidRDefault="00900701"/>
    <w:sectPr w:rsidR="00900701" w:rsidRPr="00900701" w:rsidSect="00EE42F9"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D6A" w:rsidRDefault="00307D6A" w:rsidP="00900701">
      <w:pPr>
        <w:spacing w:after="0" w:line="240" w:lineRule="auto"/>
      </w:pPr>
      <w:r>
        <w:separator/>
      </w:r>
    </w:p>
  </w:endnote>
  <w:endnote w:type="continuationSeparator" w:id="0">
    <w:p w:rsidR="00307D6A" w:rsidRDefault="00307D6A" w:rsidP="00900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D6A" w:rsidRDefault="00307D6A" w:rsidP="00900701">
      <w:pPr>
        <w:spacing w:after="0" w:line="240" w:lineRule="auto"/>
      </w:pPr>
      <w:r>
        <w:separator/>
      </w:r>
    </w:p>
  </w:footnote>
  <w:footnote w:type="continuationSeparator" w:id="0">
    <w:p w:rsidR="00307D6A" w:rsidRDefault="00307D6A" w:rsidP="009007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4A98"/>
    <w:multiLevelType w:val="hybridMultilevel"/>
    <w:tmpl w:val="0A967FFA"/>
    <w:lvl w:ilvl="0" w:tplc="F6EC729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2F9"/>
    <w:rsid w:val="000E2A2D"/>
    <w:rsid w:val="002B1EF3"/>
    <w:rsid w:val="00307D6A"/>
    <w:rsid w:val="0040018E"/>
    <w:rsid w:val="00466294"/>
    <w:rsid w:val="004A3A1A"/>
    <w:rsid w:val="004D1D94"/>
    <w:rsid w:val="006C63F1"/>
    <w:rsid w:val="007318BA"/>
    <w:rsid w:val="00900701"/>
    <w:rsid w:val="0091766C"/>
    <w:rsid w:val="00927A02"/>
    <w:rsid w:val="00B97114"/>
    <w:rsid w:val="00DE71ED"/>
    <w:rsid w:val="00E64F0A"/>
    <w:rsid w:val="00ED3D8C"/>
    <w:rsid w:val="00EE42F9"/>
    <w:rsid w:val="00F344B2"/>
    <w:rsid w:val="00F5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42F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2F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007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90070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rsid w:val="009007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070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9007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42F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2F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007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90070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rsid w:val="009007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070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9007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p48_MulyarIV</dc:creator>
  <cp:keywords/>
  <dc:description/>
  <cp:lastModifiedBy>p48_MulyarIV</cp:lastModifiedBy>
  <cp:revision>10</cp:revision>
  <cp:lastPrinted>2020-03-26T11:50:00Z</cp:lastPrinted>
  <dcterms:created xsi:type="dcterms:W3CDTF">2020-03-16T12:01:00Z</dcterms:created>
  <dcterms:modified xsi:type="dcterms:W3CDTF">2021-03-15T07:38:00Z</dcterms:modified>
</cp:coreProperties>
</file>